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59D" w:rsidRPr="00E960BB" w:rsidRDefault="00B3459D" w:rsidP="00B3459D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583778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</w:t>
      </w:r>
      <w:r w:rsidR="00583778">
        <w:rPr>
          <w:rFonts w:ascii="Corbel" w:hAnsi="Corbel"/>
          <w:bCs/>
          <w:i/>
        </w:rPr>
        <w:t>5</w:t>
      </w:r>
    </w:p>
    <w:p w:rsidR="00B3459D" w:rsidRPr="009C54AE" w:rsidRDefault="00B3459D" w:rsidP="00B3459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B3459D" w:rsidRPr="009C54AE" w:rsidRDefault="00B3459D" w:rsidP="00B3459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b/>
          <w:i/>
          <w:smallCaps/>
          <w:sz w:val="24"/>
          <w:szCs w:val="24"/>
        </w:rPr>
        <w:t>202</w:t>
      </w:r>
      <w:r w:rsidR="008B62AA">
        <w:rPr>
          <w:rFonts w:ascii="Corbel" w:hAnsi="Corbel"/>
          <w:b/>
          <w:i/>
          <w:smallCaps/>
          <w:sz w:val="24"/>
          <w:szCs w:val="24"/>
        </w:rPr>
        <w:t>6</w:t>
      </w:r>
      <w:r w:rsidR="00583778">
        <w:rPr>
          <w:rFonts w:ascii="Corbel" w:hAnsi="Corbel"/>
          <w:b/>
          <w:i/>
          <w:smallCaps/>
          <w:sz w:val="24"/>
          <w:szCs w:val="24"/>
        </w:rPr>
        <w:t>-202</w:t>
      </w:r>
      <w:r w:rsidR="008B62AA">
        <w:rPr>
          <w:rFonts w:ascii="Corbel" w:hAnsi="Corbel"/>
          <w:b/>
          <w:i/>
          <w:smallCaps/>
          <w:sz w:val="24"/>
          <w:szCs w:val="24"/>
        </w:rPr>
        <w:t>9</w:t>
      </w:r>
    </w:p>
    <w:p w:rsidR="00B3459D" w:rsidRDefault="00B3459D" w:rsidP="00B3459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  <w:bookmarkStart w:id="0" w:name="_GoBack"/>
      <w:bookmarkEnd w:id="0"/>
    </w:p>
    <w:p w:rsidR="00B3459D" w:rsidRDefault="00B3459D" w:rsidP="00B3459D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4E257F">
        <w:rPr>
          <w:rFonts w:ascii="Corbel" w:hAnsi="Corbel"/>
          <w:b/>
          <w:sz w:val="20"/>
          <w:szCs w:val="20"/>
        </w:rPr>
        <w:t>Rok akademicki   202</w:t>
      </w:r>
      <w:r w:rsidR="008B62AA">
        <w:rPr>
          <w:rFonts w:ascii="Corbel" w:hAnsi="Corbel"/>
          <w:b/>
          <w:sz w:val="20"/>
          <w:szCs w:val="20"/>
        </w:rPr>
        <w:t>6</w:t>
      </w:r>
      <w:r w:rsidRPr="004E257F">
        <w:rPr>
          <w:rFonts w:ascii="Corbel" w:hAnsi="Corbel"/>
          <w:b/>
          <w:sz w:val="20"/>
          <w:szCs w:val="20"/>
        </w:rPr>
        <w:t>/202</w:t>
      </w:r>
      <w:r w:rsidR="008B62AA">
        <w:rPr>
          <w:rFonts w:ascii="Corbel" w:hAnsi="Corbel"/>
          <w:b/>
          <w:sz w:val="20"/>
          <w:szCs w:val="20"/>
        </w:rPr>
        <w:t>7</w:t>
      </w:r>
      <w:r w:rsidR="00EC5F2E">
        <w:rPr>
          <w:rFonts w:ascii="Corbel" w:hAnsi="Corbel"/>
          <w:b/>
          <w:sz w:val="20"/>
          <w:szCs w:val="20"/>
        </w:rPr>
        <w:t xml:space="preserve">, </w:t>
      </w:r>
      <w:r w:rsidRPr="004E257F">
        <w:rPr>
          <w:rFonts w:ascii="Corbel" w:hAnsi="Corbel"/>
          <w:b/>
          <w:sz w:val="20"/>
          <w:szCs w:val="20"/>
        </w:rPr>
        <w:t xml:space="preserve"> </w:t>
      </w:r>
    </w:p>
    <w:p w:rsidR="00B3459D" w:rsidRPr="004E257F" w:rsidRDefault="00B3459D" w:rsidP="00B3459D">
      <w:pPr>
        <w:spacing w:after="0" w:line="240" w:lineRule="exact"/>
        <w:ind w:left="3540" w:firstLine="708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 xml:space="preserve">  </w:t>
      </w:r>
      <w:r w:rsidR="00CC5988">
        <w:rPr>
          <w:rFonts w:ascii="Corbel" w:hAnsi="Corbel"/>
          <w:b/>
          <w:sz w:val="20"/>
          <w:szCs w:val="20"/>
        </w:rPr>
        <w:t>2027/2028</w:t>
      </w:r>
    </w:p>
    <w:p w:rsidR="00B3459D" w:rsidRPr="009C54AE" w:rsidRDefault="00B3459D" w:rsidP="00B3459D">
      <w:pPr>
        <w:spacing w:after="0" w:line="240" w:lineRule="auto"/>
        <w:rPr>
          <w:rFonts w:ascii="Corbel" w:hAnsi="Corbel"/>
          <w:sz w:val="24"/>
          <w:szCs w:val="24"/>
        </w:rPr>
      </w:pPr>
    </w:p>
    <w:p w:rsidR="00B3459D" w:rsidRPr="009C54AE" w:rsidRDefault="00B3459D" w:rsidP="00B3459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3459D" w:rsidRPr="009C54AE" w:rsidTr="002F2CF2">
        <w:tc>
          <w:tcPr>
            <w:tcW w:w="2694" w:type="dxa"/>
            <w:vAlign w:val="center"/>
          </w:tcPr>
          <w:p w:rsidR="00B3459D" w:rsidRPr="009C54AE" w:rsidRDefault="00B3459D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B3459D" w:rsidRPr="004E257F" w:rsidRDefault="00B3459D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E257F">
              <w:rPr>
                <w:rFonts w:ascii="Corbel" w:hAnsi="Corbel"/>
                <w:sz w:val="24"/>
                <w:szCs w:val="24"/>
              </w:rPr>
              <w:t>Biologiczne podstawy funkcjonowania człowieka</w:t>
            </w:r>
          </w:p>
        </w:tc>
      </w:tr>
      <w:tr w:rsidR="00B3459D" w:rsidRPr="009C54AE" w:rsidTr="002F2CF2">
        <w:tc>
          <w:tcPr>
            <w:tcW w:w="2694" w:type="dxa"/>
            <w:vAlign w:val="center"/>
          </w:tcPr>
          <w:p w:rsidR="00B3459D" w:rsidRPr="009C54AE" w:rsidRDefault="00B3459D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B3459D" w:rsidRPr="009C54AE" w:rsidRDefault="00B3459D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3459D" w:rsidRPr="009C54AE" w:rsidTr="002F2CF2">
        <w:tc>
          <w:tcPr>
            <w:tcW w:w="2694" w:type="dxa"/>
            <w:vAlign w:val="center"/>
          </w:tcPr>
          <w:p w:rsidR="00B3459D" w:rsidRPr="009C54AE" w:rsidRDefault="00B3459D" w:rsidP="002F2CF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B3459D" w:rsidRPr="009C54AE" w:rsidRDefault="00BA14A2" w:rsidP="005837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3459D" w:rsidRPr="009C54AE" w:rsidTr="002F2CF2">
        <w:tc>
          <w:tcPr>
            <w:tcW w:w="2694" w:type="dxa"/>
            <w:vAlign w:val="center"/>
          </w:tcPr>
          <w:p w:rsidR="00B3459D" w:rsidRPr="009C54AE" w:rsidRDefault="00B3459D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3459D" w:rsidRPr="0058011F" w:rsidRDefault="00B3459D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011F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Biologii i Biotechnologii </w:t>
            </w:r>
          </w:p>
        </w:tc>
      </w:tr>
      <w:tr w:rsidR="00B3459D" w:rsidRPr="009C54AE" w:rsidTr="002F2CF2">
        <w:tc>
          <w:tcPr>
            <w:tcW w:w="2694" w:type="dxa"/>
            <w:vAlign w:val="center"/>
          </w:tcPr>
          <w:p w:rsidR="00B3459D" w:rsidRPr="009C54AE" w:rsidRDefault="00B3459D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B3459D" w:rsidRPr="009C54AE" w:rsidRDefault="00B3459D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B3459D" w:rsidRPr="009C54AE" w:rsidTr="002F2CF2">
        <w:tc>
          <w:tcPr>
            <w:tcW w:w="2694" w:type="dxa"/>
            <w:vAlign w:val="center"/>
          </w:tcPr>
          <w:p w:rsidR="00B3459D" w:rsidRPr="009C54AE" w:rsidRDefault="00B3459D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B3459D" w:rsidRPr="009C54AE" w:rsidRDefault="00B3459D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B3459D" w:rsidRPr="009C54AE" w:rsidTr="002F2CF2">
        <w:tc>
          <w:tcPr>
            <w:tcW w:w="2694" w:type="dxa"/>
            <w:vAlign w:val="center"/>
          </w:tcPr>
          <w:p w:rsidR="00B3459D" w:rsidRPr="009C54AE" w:rsidRDefault="00B3459D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B3459D" w:rsidRPr="009C54AE" w:rsidRDefault="00B3459D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3459D" w:rsidRPr="009C54AE" w:rsidTr="002F2CF2">
        <w:tc>
          <w:tcPr>
            <w:tcW w:w="2694" w:type="dxa"/>
            <w:vAlign w:val="center"/>
          </w:tcPr>
          <w:p w:rsidR="00B3459D" w:rsidRPr="009C54AE" w:rsidRDefault="00B3459D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B3459D" w:rsidRPr="009C54AE" w:rsidRDefault="00B3459D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3459D" w:rsidRPr="009C54AE" w:rsidTr="002F2CF2">
        <w:tc>
          <w:tcPr>
            <w:tcW w:w="2694" w:type="dxa"/>
            <w:vAlign w:val="center"/>
          </w:tcPr>
          <w:p w:rsidR="00B3459D" w:rsidRPr="009C54AE" w:rsidRDefault="00B3459D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B3459D" w:rsidRPr="00C25046" w:rsidRDefault="000621B2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25046">
              <w:rPr>
                <w:rFonts w:ascii="Corbel" w:hAnsi="Corbel"/>
                <w:sz w:val="24"/>
                <w:szCs w:val="24"/>
              </w:rPr>
              <w:t>Rok 1, 2, semestr 1, 2</w:t>
            </w:r>
          </w:p>
        </w:tc>
      </w:tr>
      <w:tr w:rsidR="00B3459D" w:rsidRPr="009C54AE" w:rsidTr="002F2CF2">
        <w:tc>
          <w:tcPr>
            <w:tcW w:w="2694" w:type="dxa"/>
            <w:vAlign w:val="center"/>
          </w:tcPr>
          <w:p w:rsidR="00B3459D" w:rsidRPr="009C54AE" w:rsidRDefault="00B3459D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B3459D" w:rsidRPr="009C54AE" w:rsidRDefault="00B3459D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B3459D" w:rsidRPr="009C54AE" w:rsidTr="002F2CF2">
        <w:tc>
          <w:tcPr>
            <w:tcW w:w="2694" w:type="dxa"/>
            <w:vAlign w:val="center"/>
          </w:tcPr>
          <w:p w:rsidR="00B3459D" w:rsidRPr="009C54AE" w:rsidRDefault="00B3459D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3459D" w:rsidRPr="009C54AE" w:rsidRDefault="00B3459D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3459D" w:rsidRPr="009C54AE" w:rsidTr="002F2CF2">
        <w:tc>
          <w:tcPr>
            <w:tcW w:w="2694" w:type="dxa"/>
            <w:vAlign w:val="center"/>
          </w:tcPr>
          <w:p w:rsidR="00B3459D" w:rsidRPr="009C54AE" w:rsidRDefault="00B3459D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B3459D" w:rsidRPr="009C54AE" w:rsidRDefault="00B3459D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Marek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Koziorowski</w:t>
            </w:r>
            <w:proofErr w:type="spellEnd"/>
          </w:p>
        </w:tc>
      </w:tr>
      <w:tr w:rsidR="00B3459D" w:rsidRPr="009C54AE" w:rsidTr="002F2CF2">
        <w:tc>
          <w:tcPr>
            <w:tcW w:w="2694" w:type="dxa"/>
            <w:vAlign w:val="center"/>
          </w:tcPr>
          <w:p w:rsidR="00B3459D" w:rsidRPr="009C54AE" w:rsidRDefault="00B3459D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B3459D" w:rsidRPr="009C54AE" w:rsidRDefault="00B3459D" w:rsidP="002F2CF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  <w:p w:rsidR="00B3459D" w:rsidRPr="009C54AE" w:rsidRDefault="00B3459D" w:rsidP="002F2CF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Marek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Koziorowski</w:t>
            </w:r>
            <w:proofErr w:type="spellEnd"/>
          </w:p>
        </w:tc>
      </w:tr>
    </w:tbl>
    <w:p w:rsidR="00B3459D" w:rsidRPr="009C54AE" w:rsidRDefault="00B3459D" w:rsidP="00B3459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B3459D" w:rsidRPr="009C54AE" w:rsidRDefault="00B3459D" w:rsidP="00B3459D">
      <w:pPr>
        <w:pStyle w:val="Podpunkty"/>
        <w:ind w:left="0"/>
        <w:rPr>
          <w:rFonts w:ascii="Corbel" w:hAnsi="Corbel"/>
          <w:sz w:val="24"/>
          <w:szCs w:val="24"/>
        </w:rPr>
      </w:pPr>
    </w:p>
    <w:p w:rsidR="00B3459D" w:rsidRPr="009C54AE" w:rsidRDefault="00B3459D" w:rsidP="00B3459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3459D" w:rsidRPr="009C54AE" w:rsidRDefault="00B3459D" w:rsidP="00B3459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3459D" w:rsidRPr="009C54AE" w:rsidTr="000621B2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Default="00B3459D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B3459D" w:rsidRPr="009C54AE" w:rsidRDefault="00B3459D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59D" w:rsidRPr="009C54AE" w:rsidRDefault="00B3459D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59D" w:rsidRPr="009C54AE" w:rsidRDefault="00B3459D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59D" w:rsidRPr="009C54AE" w:rsidRDefault="00B3459D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59D" w:rsidRPr="009C54AE" w:rsidRDefault="00B3459D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59D" w:rsidRPr="009C54AE" w:rsidRDefault="00B3459D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59D" w:rsidRPr="009C54AE" w:rsidRDefault="00B3459D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59D" w:rsidRPr="009C54AE" w:rsidRDefault="00B3459D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59D" w:rsidRPr="009C54AE" w:rsidRDefault="00B3459D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3459D" w:rsidRPr="009C54AE" w:rsidTr="000621B2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3459D" w:rsidRPr="009C54AE" w:rsidTr="000621B2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59D" w:rsidRPr="009C54AE" w:rsidRDefault="00B3459D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B3459D" w:rsidRPr="009C54AE" w:rsidRDefault="00B3459D" w:rsidP="00B3459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3459D" w:rsidRPr="009C54AE" w:rsidRDefault="00B3459D" w:rsidP="00B3459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B3459D" w:rsidRPr="009C54AE" w:rsidRDefault="00B3459D" w:rsidP="00B3459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B3459D" w:rsidRPr="00DA4EBE" w:rsidRDefault="00B3459D" w:rsidP="00B345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 xml:space="preserve">x 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B3459D" w:rsidRPr="009C54AE" w:rsidRDefault="00B3459D" w:rsidP="00B345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B3459D" w:rsidRPr="009C54AE" w:rsidRDefault="00B3459D" w:rsidP="00B345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3459D" w:rsidRPr="009C54AE" w:rsidRDefault="00B3459D" w:rsidP="00B345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B3459D" w:rsidRDefault="00B3459D" w:rsidP="00B3459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B3459D" w:rsidRDefault="00B3459D" w:rsidP="00B34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3459D" w:rsidRPr="009C54AE" w:rsidRDefault="00B3459D" w:rsidP="00B3459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459D" w:rsidRPr="009C54AE" w:rsidTr="002F2CF2">
        <w:tc>
          <w:tcPr>
            <w:tcW w:w="9670" w:type="dxa"/>
          </w:tcPr>
          <w:p w:rsidR="00B3459D" w:rsidRPr="009C54AE" w:rsidRDefault="00B3459D" w:rsidP="002F2CF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podstawowych zagadnień z zakresu genetyki, cytobiologii, anatomii i fizjologii człowieka na poziomie widomości ze szkoły średniej.</w:t>
            </w:r>
          </w:p>
        </w:tc>
      </w:tr>
    </w:tbl>
    <w:p w:rsidR="00B3459D" w:rsidRDefault="00B3459D" w:rsidP="00B3459D">
      <w:pPr>
        <w:pStyle w:val="Punktygwne"/>
        <w:spacing w:before="0" w:after="0"/>
        <w:rPr>
          <w:rFonts w:ascii="Corbel" w:hAnsi="Corbel"/>
          <w:szCs w:val="24"/>
        </w:rPr>
      </w:pPr>
    </w:p>
    <w:p w:rsidR="00B3459D" w:rsidRPr="00C05F44" w:rsidRDefault="00B3459D" w:rsidP="00B3459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B3459D" w:rsidRPr="00C05F44" w:rsidRDefault="00B3459D" w:rsidP="00B3459D">
      <w:pPr>
        <w:pStyle w:val="Punktygwne"/>
        <w:spacing w:before="0" w:after="0"/>
        <w:rPr>
          <w:rFonts w:ascii="Corbel" w:hAnsi="Corbel"/>
          <w:szCs w:val="24"/>
        </w:rPr>
      </w:pPr>
    </w:p>
    <w:p w:rsidR="00B3459D" w:rsidRDefault="00B3459D" w:rsidP="00B3459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B3459D" w:rsidRPr="00BD4375" w:rsidRDefault="00B3459D" w:rsidP="00B3459D">
      <w:pPr>
        <w:pStyle w:val="Podpunkty"/>
        <w:rPr>
          <w:rFonts w:ascii="Corbel" w:hAnsi="Corbel"/>
          <w:b w:val="0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B3459D" w:rsidRPr="009C54AE" w:rsidTr="002F2CF2">
        <w:tc>
          <w:tcPr>
            <w:tcW w:w="851" w:type="dxa"/>
            <w:vAlign w:val="center"/>
          </w:tcPr>
          <w:p w:rsidR="00B3459D" w:rsidRPr="009C54AE" w:rsidRDefault="00B3459D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B3459D" w:rsidRPr="009C54AE" w:rsidRDefault="00B3459D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biologicznym rozwojem człowieka i jego zaburzeniami. Poznacie sposobów zapobiegania występowaniu tych zaburzeń.</w:t>
            </w:r>
          </w:p>
        </w:tc>
      </w:tr>
      <w:tr w:rsidR="00B3459D" w:rsidRPr="009C54AE" w:rsidTr="002F2CF2">
        <w:tc>
          <w:tcPr>
            <w:tcW w:w="851" w:type="dxa"/>
            <w:vAlign w:val="center"/>
          </w:tcPr>
          <w:p w:rsidR="00B3459D" w:rsidRPr="009C54AE" w:rsidRDefault="00B3459D" w:rsidP="002F2CF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B3459D" w:rsidRPr="009C54AE" w:rsidRDefault="00B3459D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dotyczącej anatomii funkcjonalnej człowieka </w:t>
            </w:r>
          </w:p>
        </w:tc>
      </w:tr>
      <w:tr w:rsidR="00B3459D" w:rsidRPr="009C54AE" w:rsidTr="002F2CF2">
        <w:tc>
          <w:tcPr>
            <w:tcW w:w="851" w:type="dxa"/>
            <w:vAlign w:val="center"/>
          </w:tcPr>
          <w:p w:rsidR="00B3459D" w:rsidRPr="009C54AE" w:rsidRDefault="00B3459D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B3459D" w:rsidRPr="009C54AE" w:rsidRDefault="00B3459D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pojęcia normy w ocenie rozwoju oraz metod kontroli rozwoju biologicznego</w:t>
            </w:r>
          </w:p>
        </w:tc>
      </w:tr>
    </w:tbl>
    <w:p w:rsidR="00B3459D" w:rsidRPr="009C54AE" w:rsidRDefault="00B3459D" w:rsidP="00B3459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B3459D" w:rsidRPr="009C54AE" w:rsidRDefault="00B3459D" w:rsidP="00B3459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B3459D" w:rsidRDefault="00B3459D" w:rsidP="00B34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5511"/>
        <w:gridCol w:w="1834"/>
      </w:tblGrid>
      <w:tr w:rsidR="00B3459D" w:rsidRPr="009C54AE" w:rsidTr="002F2CF2">
        <w:tc>
          <w:tcPr>
            <w:tcW w:w="1691" w:type="dxa"/>
            <w:vAlign w:val="center"/>
          </w:tcPr>
          <w:p w:rsidR="00B3459D" w:rsidRPr="009C54AE" w:rsidRDefault="00B3459D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5" w:type="dxa"/>
            <w:vAlign w:val="center"/>
          </w:tcPr>
          <w:p w:rsidR="00B3459D" w:rsidRPr="009C54AE" w:rsidRDefault="00B3459D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64" w:type="dxa"/>
            <w:vAlign w:val="center"/>
          </w:tcPr>
          <w:p w:rsidR="00B3459D" w:rsidRPr="009C54AE" w:rsidRDefault="00B3459D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C54AE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B3459D" w:rsidRPr="0074331E" w:rsidTr="002F2CF2">
        <w:tc>
          <w:tcPr>
            <w:tcW w:w="1691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4331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5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 xml:space="preserve">Student zaprezentuje </w:t>
            </w:r>
            <w:r w:rsidRPr="00ED1634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ED163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74331E">
              <w:rPr>
                <w:rFonts w:ascii="Corbel" w:hAnsi="Corbel"/>
                <w:b w:val="0"/>
                <w:smallCaps w:val="0"/>
                <w:szCs w:val="24"/>
              </w:rPr>
              <w:t>wiedzę z obszaru nauk biomedycznych, w tym anatomii i fizjologii człowieka</w:t>
            </w:r>
          </w:p>
        </w:tc>
        <w:tc>
          <w:tcPr>
            <w:tcW w:w="1864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B3459D" w:rsidRPr="0074331E" w:rsidTr="002F2CF2">
        <w:tc>
          <w:tcPr>
            <w:tcW w:w="1691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5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Student scharakteryzuje terminologię z zakresu biologicznego rozwoju człowieka oraz zaprezentuje podstawową wiedzę dotyczącą zdrowia i choroby.</w:t>
            </w:r>
          </w:p>
        </w:tc>
        <w:tc>
          <w:tcPr>
            <w:tcW w:w="1864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B3459D" w:rsidRPr="0074331E" w:rsidTr="002F2CF2">
        <w:tc>
          <w:tcPr>
            <w:tcW w:w="1691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65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Student dokona analizy i selekcji informacji związanych z biologicznym rozwojem człowieka oraz jego funkcjonowaniem w środowisku społeczno-przyrodniczym (w tym w rodzinie)</w:t>
            </w:r>
          </w:p>
        </w:tc>
        <w:tc>
          <w:tcPr>
            <w:tcW w:w="1864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3459D" w:rsidRPr="0074331E" w:rsidTr="002F2CF2">
        <w:tc>
          <w:tcPr>
            <w:tcW w:w="1691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65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Student dokona diagnozy i analizy zjawisk zachodzących w rodzinie, w tym w zakresie rozwiązywania problemów zdrowotnych poszczególnych członków rodziny</w:t>
            </w:r>
          </w:p>
        </w:tc>
        <w:tc>
          <w:tcPr>
            <w:tcW w:w="1864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B3459D" w:rsidRPr="0074331E" w:rsidTr="002F2CF2">
        <w:tc>
          <w:tcPr>
            <w:tcW w:w="1691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65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Student  zaprojektuje działania z rodziną w sytuacji choroby w zakresie poradnictwa</w:t>
            </w:r>
          </w:p>
        </w:tc>
        <w:tc>
          <w:tcPr>
            <w:tcW w:w="1864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B3459D" w:rsidRPr="009C54AE" w:rsidTr="002F2CF2">
        <w:tc>
          <w:tcPr>
            <w:tcW w:w="1691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65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 xml:space="preserve">Student podejmie działania pomocowe na rzecz rodziny w obszarze edukacji do zdrowia. </w:t>
            </w:r>
          </w:p>
        </w:tc>
        <w:tc>
          <w:tcPr>
            <w:tcW w:w="1864" w:type="dxa"/>
          </w:tcPr>
          <w:p w:rsidR="00B3459D" w:rsidRPr="009C54A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B3459D" w:rsidRDefault="00B3459D" w:rsidP="00B34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3459D" w:rsidRPr="009C54AE" w:rsidRDefault="00B3459D" w:rsidP="00B34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3459D" w:rsidRPr="009C54AE" w:rsidRDefault="00B3459D" w:rsidP="00B3459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:rsidR="00B3459D" w:rsidRPr="009C54AE" w:rsidRDefault="00B3459D" w:rsidP="00B3459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B3459D" w:rsidRPr="009C54AE" w:rsidRDefault="00B3459D" w:rsidP="00B3459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459D" w:rsidRPr="009C54AE" w:rsidTr="002F2CF2">
        <w:tc>
          <w:tcPr>
            <w:tcW w:w="9639" w:type="dxa"/>
          </w:tcPr>
          <w:p w:rsidR="00B3459D" w:rsidRPr="009C54AE" w:rsidRDefault="00B3459D" w:rsidP="002F2C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3459D" w:rsidRPr="009C54AE" w:rsidTr="002F2CF2">
        <w:trPr>
          <w:trHeight w:val="331"/>
        </w:trPr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Definicja i aspekty rozwoju biologicznego człowieka</w:t>
            </w:r>
          </w:p>
        </w:tc>
      </w:tr>
      <w:tr w:rsidR="00B3459D" w:rsidRPr="009C54AE" w:rsidTr="002F2CF2">
        <w:trPr>
          <w:trHeight w:val="537"/>
        </w:trPr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lastRenderedPageBreak/>
              <w:t xml:space="preserve">Czynniki endogenne genetyczne oraz </w:t>
            </w:r>
            <w:proofErr w:type="spellStart"/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paragenetyczne</w:t>
            </w:r>
            <w:proofErr w:type="spellEnd"/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 xml:space="preserve"> i niegenetyczne. Wybrane zagadnienia z genetyki człowieka..</w:t>
            </w:r>
          </w:p>
        </w:tc>
      </w:tr>
      <w:tr w:rsidR="00B3459D" w:rsidRPr="009C54AE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Czynniki środowiskowe wpływające na rozwój i zdrowie człowieka.</w:t>
            </w:r>
          </w:p>
        </w:tc>
      </w:tr>
      <w:tr w:rsidR="00B3459D" w:rsidRPr="009C54AE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Cywilizacyjne i społeczne zagrożenia dla zdrowia.</w:t>
            </w:r>
          </w:p>
        </w:tc>
      </w:tr>
      <w:tr w:rsidR="00B3459D" w:rsidRPr="009C54AE" w:rsidTr="002F2CF2">
        <w:tc>
          <w:tcPr>
            <w:tcW w:w="9639" w:type="dxa"/>
          </w:tcPr>
          <w:p w:rsidR="00B3459D" w:rsidRPr="00D361B5" w:rsidRDefault="00B3459D" w:rsidP="002F2CF2">
            <w:pPr>
              <w:tabs>
                <w:tab w:val="left" w:pos="8627"/>
              </w:tabs>
              <w:spacing w:after="0"/>
              <w:rPr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Charakterystyka okresów rozwojowych człowieka. Tendencja przemian. Potrzeby opiekuńczo-wychowawcze w cyklu życia.</w:t>
            </w:r>
          </w:p>
        </w:tc>
      </w:tr>
      <w:tr w:rsidR="00B3459D" w:rsidRPr="009C54AE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 xml:space="preserve">Somatotyp. Postawa ciała, proces </w:t>
            </w:r>
            <w:proofErr w:type="spellStart"/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posturogenezy</w:t>
            </w:r>
            <w:proofErr w:type="spellEnd"/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. Metody oceny postawy ciała.</w:t>
            </w:r>
          </w:p>
        </w:tc>
      </w:tr>
      <w:tr w:rsidR="00B3459D" w:rsidRPr="009C54AE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Metody kontroli i normy oceny procesów wzrastania.</w:t>
            </w:r>
          </w:p>
        </w:tc>
      </w:tr>
      <w:tr w:rsidR="00B3459D" w:rsidRPr="009C54AE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Kryteria oceny wieku rozwojowego.</w:t>
            </w:r>
          </w:p>
        </w:tc>
      </w:tr>
      <w:tr w:rsidR="00B3459D" w:rsidRPr="009C54AE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Istota zdrowia i choroby. Uwarunkowania zdrowia</w:t>
            </w:r>
          </w:p>
        </w:tc>
      </w:tr>
      <w:tr w:rsidR="00B3459D" w:rsidRPr="009C54AE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Zaburzenia w rozwoju somatycznym i stanie zdrowia dzieci i młodzieży.</w:t>
            </w:r>
          </w:p>
        </w:tc>
      </w:tr>
      <w:tr w:rsidR="00B3459D" w:rsidRPr="009C54AE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Edukacja do zdrowia, ze szczególnym uwzględnieniem środowiska rodzinnego.</w:t>
            </w:r>
          </w:p>
        </w:tc>
      </w:tr>
    </w:tbl>
    <w:p w:rsidR="00B3459D" w:rsidRPr="009C54AE" w:rsidRDefault="00B3459D" w:rsidP="00B3459D">
      <w:pPr>
        <w:spacing w:after="0" w:line="240" w:lineRule="auto"/>
        <w:rPr>
          <w:rFonts w:ascii="Corbel" w:hAnsi="Corbel"/>
          <w:sz w:val="24"/>
          <w:szCs w:val="24"/>
        </w:rPr>
      </w:pPr>
    </w:p>
    <w:p w:rsidR="00B3459D" w:rsidRPr="009C54AE" w:rsidRDefault="00B3459D" w:rsidP="00B3459D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B3459D" w:rsidRPr="009C54AE" w:rsidRDefault="00B3459D" w:rsidP="00B3459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459D" w:rsidRPr="009C54AE" w:rsidTr="002F2CF2">
        <w:tc>
          <w:tcPr>
            <w:tcW w:w="9639" w:type="dxa"/>
          </w:tcPr>
          <w:p w:rsidR="00B3459D" w:rsidRPr="009C54AE" w:rsidRDefault="00B3459D" w:rsidP="002F2CF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Organizm człowieka jako zintegrowana całość. Charakterystyka tkanek budujących ciało człowieka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Osie, płaszczyzny i części oraz okolice ciała ludzkiego. Kierunki anatomiczne. Jamy ciała.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Rozwój i funkcje układu kostno-stawowego. Podstawy osteologii. Budowa szkieletu człowieka.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Rozwój i funkcje układu mięśniowego. Budowa i fizjologia pracy mięśni. Podział topograficzny mięśni człowieka.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Rozwój układu krążenia. Budowa i cykl pracy serca. Charakterystyka naczyń</w:t>
            </w:r>
            <w:r w:rsidRPr="00D361B5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krwionośnych. Rola krwi.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Rozwój, budowa oraz fizjologia układu oddechowego.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Rozwój układu pokarmowego. Budowa oraz funkcjonowanie przewodu pokarmowego i gruczołów trawiennych. Charakterystyka podstawowych składników pokarmowych.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Wpływ żywienia na rozwój i stan zdrowia.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Rozwój, czynności i budowa układu wydalniczego</w:t>
            </w:r>
            <w:r w:rsidRPr="00D361B5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Rozwój układu rozrodczego. Budowa oraz czynności męskich i żeńskich narządów płciowych. Zdrowie prokreacyjne i seksualne</w:t>
            </w:r>
            <w:r w:rsidRPr="00D36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Choroby przenoszone drogą płciową.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Rozwój układu nerwowego. Budowa i funkcje ośrodkowego oraz obwodowego układu nerwowego. Odruchy warunkowe i bezwarunkowe.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Receptory. Narządy zmysłów - różnorodność budowy i funkcji. Narząd wzroku i proces widzenia. Narząd słuchu i proces słyszenia.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Budowa i czynności gruczołów wydzielania wewnętrznego. Hormonalne sterowanie rozwojem.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Powłoka wspólna: skóra, włosy, paznokcie, gruczoły skóry, sutek.</w:t>
            </w:r>
          </w:p>
        </w:tc>
      </w:tr>
      <w:tr w:rsidR="00B3459D" w:rsidRPr="00D361B5" w:rsidTr="002F2CF2">
        <w:tc>
          <w:tcPr>
            <w:tcW w:w="9639" w:type="dxa"/>
          </w:tcPr>
          <w:p w:rsidR="00B3459D" w:rsidRPr="00D361B5" w:rsidRDefault="00B3459D" w:rsidP="002F2CF2">
            <w:pPr>
              <w:spacing w:after="0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D361B5">
              <w:rPr>
                <w:rStyle w:val="fontstyle01"/>
                <w:rFonts w:ascii="Corbel" w:hAnsi="Corbel"/>
                <w:sz w:val="24"/>
                <w:szCs w:val="24"/>
              </w:rPr>
              <w:t>Rola układu immunologicznego.</w:t>
            </w:r>
          </w:p>
        </w:tc>
      </w:tr>
    </w:tbl>
    <w:p w:rsidR="00B3459D" w:rsidRPr="00D361B5" w:rsidRDefault="00B3459D" w:rsidP="00B345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3459D" w:rsidRPr="009C54AE" w:rsidRDefault="00B3459D" w:rsidP="00B3459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:rsidR="00B3459D" w:rsidRDefault="00B3459D" w:rsidP="00B345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15EC7">
        <w:rPr>
          <w:rFonts w:ascii="Corbel" w:hAnsi="Corbel"/>
          <w:i/>
          <w:smallCaps w:val="0"/>
          <w:szCs w:val="24"/>
        </w:rPr>
        <w:t>Wykład:</w:t>
      </w:r>
      <w:r>
        <w:rPr>
          <w:rFonts w:ascii="Corbel" w:hAnsi="Corbel"/>
          <w:b w:val="0"/>
          <w:smallCaps w:val="0"/>
          <w:szCs w:val="24"/>
        </w:rPr>
        <w:t xml:space="preserve"> Wykład z prezentacją multimedialną</w:t>
      </w:r>
    </w:p>
    <w:p w:rsidR="00B3459D" w:rsidRPr="009C54AE" w:rsidRDefault="00B3459D" w:rsidP="00B345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15EC7">
        <w:rPr>
          <w:rFonts w:ascii="Corbel" w:hAnsi="Corbel"/>
          <w:i/>
          <w:smallCaps w:val="0"/>
          <w:szCs w:val="24"/>
        </w:rPr>
        <w:t>Ćwiczenia</w:t>
      </w:r>
      <w:r>
        <w:rPr>
          <w:rFonts w:ascii="Corbel" w:hAnsi="Corbel"/>
          <w:b w:val="0"/>
          <w:smallCaps w:val="0"/>
          <w:szCs w:val="24"/>
        </w:rPr>
        <w:t>: metoda projektów z dyskusją, praca w grupach, rozwiązywanie problemów z postawionymi zadaniami</w:t>
      </w:r>
    </w:p>
    <w:p w:rsidR="00B3459D" w:rsidRDefault="00B3459D" w:rsidP="00B345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3459D" w:rsidRPr="009C54AE" w:rsidRDefault="00B3459D" w:rsidP="00B345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:rsidR="00B3459D" w:rsidRPr="009C54AE" w:rsidRDefault="00B3459D" w:rsidP="00B345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B3459D" w:rsidRPr="009C54AE" w:rsidRDefault="00B3459D" w:rsidP="00B345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B3459D" w:rsidRPr="009C54AE" w:rsidRDefault="00B3459D" w:rsidP="00B345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B3459D" w:rsidRPr="009C54AE" w:rsidTr="002F2CF2">
        <w:tc>
          <w:tcPr>
            <w:tcW w:w="1962" w:type="dxa"/>
            <w:vAlign w:val="center"/>
          </w:tcPr>
          <w:p w:rsidR="00B3459D" w:rsidRPr="009C54AE" w:rsidRDefault="00B3459D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B3459D" w:rsidRPr="009C54AE" w:rsidRDefault="00B3459D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B3459D" w:rsidRPr="009C54AE" w:rsidRDefault="00B3459D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B3459D" w:rsidRPr="009C54AE" w:rsidRDefault="00B3459D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3459D" w:rsidRPr="009C54AE" w:rsidRDefault="00B3459D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3459D" w:rsidRPr="009C54AE" w:rsidTr="002F2CF2">
        <w:tc>
          <w:tcPr>
            <w:tcW w:w="1962" w:type="dxa"/>
          </w:tcPr>
          <w:p w:rsidR="00B3459D" w:rsidRPr="009C54A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B3459D" w:rsidRPr="00F860DF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</w:t>
            </w:r>
            <w:r w:rsidRPr="00F860DF">
              <w:rPr>
                <w:rFonts w:ascii="Corbel" w:hAnsi="Corbel"/>
                <w:b w:val="0"/>
                <w:szCs w:val="24"/>
              </w:rPr>
              <w:t>z</w:t>
            </w:r>
            <w:r>
              <w:rPr>
                <w:rFonts w:ascii="Corbel" w:hAnsi="Corbel"/>
                <w:b w:val="0"/>
                <w:szCs w:val="24"/>
              </w:rPr>
              <w:t>a</w:t>
            </w:r>
            <w:r w:rsidRPr="00F860DF">
              <w:rPr>
                <w:rFonts w:ascii="Corbel" w:hAnsi="Corbel"/>
                <w:b w:val="0"/>
                <w:szCs w:val="24"/>
              </w:rPr>
              <w:t>min</w:t>
            </w:r>
            <w:r>
              <w:rPr>
                <w:rFonts w:ascii="Corbel" w:hAnsi="Corbel"/>
                <w:b w:val="0"/>
                <w:szCs w:val="24"/>
              </w:rPr>
              <w:t>, projekt, kolokwium</w:t>
            </w:r>
          </w:p>
        </w:tc>
        <w:tc>
          <w:tcPr>
            <w:tcW w:w="2117" w:type="dxa"/>
          </w:tcPr>
          <w:p w:rsidR="00B3459D" w:rsidRPr="009C54A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 , ćwiczenia</w:t>
            </w:r>
          </w:p>
        </w:tc>
      </w:tr>
      <w:tr w:rsidR="00B3459D" w:rsidRPr="009C54AE" w:rsidTr="002F2CF2">
        <w:tc>
          <w:tcPr>
            <w:tcW w:w="1962" w:type="dxa"/>
          </w:tcPr>
          <w:p w:rsidR="00B3459D" w:rsidRPr="009C54A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B3459D" w:rsidRPr="009C54A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</w:t>
            </w:r>
            <w:r w:rsidRPr="00F860DF">
              <w:rPr>
                <w:rFonts w:ascii="Corbel" w:hAnsi="Corbel"/>
                <w:b w:val="0"/>
                <w:szCs w:val="24"/>
              </w:rPr>
              <w:t>z</w:t>
            </w:r>
            <w:r>
              <w:rPr>
                <w:rFonts w:ascii="Corbel" w:hAnsi="Corbel"/>
                <w:b w:val="0"/>
                <w:szCs w:val="24"/>
              </w:rPr>
              <w:t>a</w:t>
            </w:r>
            <w:r w:rsidRPr="00F860DF">
              <w:rPr>
                <w:rFonts w:ascii="Corbel" w:hAnsi="Corbel"/>
                <w:b w:val="0"/>
                <w:szCs w:val="24"/>
              </w:rPr>
              <w:t>min</w:t>
            </w:r>
            <w:r>
              <w:rPr>
                <w:rFonts w:ascii="Corbel" w:hAnsi="Corbel"/>
                <w:b w:val="0"/>
                <w:szCs w:val="24"/>
              </w:rPr>
              <w:t>, projekt, kolokwium</w:t>
            </w:r>
          </w:p>
        </w:tc>
        <w:tc>
          <w:tcPr>
            <w:tcW w:w="2117" w:type="dxa"/>
          </w:tcPr>
          <w:p w:rsidR="00B3459D" w:rsidRPr="009C54A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 ćwiczenia</w:t>
            </w:r>
          </w:p>
        </w:tc>
      </w:tr>
      <w:tr w:rsidR="00B3459D" w:rsidRPr="0074331E" w:rsidTr="002F2CF2">
        <w:tc>
          <w:tcPr>
            <w:tcW w:w="1962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331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331E">
              <w:rPr>
                <w:rFonts w:ascii="Corbel" w:hAnsi="Corbel"/>
                <w:b w:val="0"/>
                <w:szCs w:val="24"/>
              </w:rPr>
              <w:t>egzamin, projekt, kolokwium</w:t>
            </w:r>
          </w:p>
        </w:tc>
        <w:tc>
          <w:tcPr>
            <w:tcW w:w="2117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331E">
              <w:rPr>
                <w:rFonts w:ascii="Corbel" w:hAnsi="Corbel"/>
                <w:b w:val="0"/>
                <w:szCs w:val="24"/>
              </w:rPr>
              <w:t>wykład ćwiczenia</w:t>
            </w:r>
          </w:p>
        </w:tc>
      </w:tr>
      <w:tr w:rsidR="00B3459D" w:rsidRPr="0074331E" w:rsidTr="002F2CF2">
        <w:tc>
          <w:tcPr>
            <w:tcW w:w="1962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331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331E">
              <w:rPr>
                <w:rFonts w:ascii="Corbel" w:hAnsi="Corbel"/>
                <w:b w:val="0"/>
                <w:szCs w:val="24"/>
              </w:rPr>
              <w:t>egzamin, projekt, kolokwium</w:t>
            </w:r>
          </w:p>
        </w:tc>
        <w:tc>
          <w:tcPr>
            <w:tcW w:w="2117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331E">
              <w:rPr>
                <w:rFonts w:ascii="Corbel" w:hAnsi="Corbel"/>
                <w:b w:val="0"/>
                <w:szCs w:val="24"/>
              </w:rPr>
              <w:t>wykład ćwiczenia</w:t>
            </w:r>
          </w:p>
        </w:tc>
      </w:tr>
      <w:tr w:rsidR="00B3459D" w:rsidRPr="0074331E" w:rsidTr="002F2CF2">
        <w:tc>
          <w:tcPr>
            <w:tcW w:w="1962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331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331E">
              <w:rPr>
                <w:rFonts w:ascii="Corbel" w:hAnsi="Corbel"/>
                <w:b w:val="0"/>
                <w:szCs w:val="24"/>
              </w:rPr>
              <w:t>egzamin, projekt, kolokwium</w:t>
            </w:r>
          </w:p>
        </w:tc>
        <w:tc>
          <w:tcPr>
            <w:tcW w:w="2117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331E">
              <w:rPr>
                <w:rFonts w:ascii="Corbel" w:hAnsi="Corbel"/>
                <w:b w:val="0"/>
                <w:szCs w:val="24"/>
              </w:rPr>
              <w:t>wykład ćwiczenia</w:t>
            </w:r>
          </w:p>
        </w:tc>
      </w:tr>
      <w:tr w:rsidR="00B3459D" w:rsidRPr="009C54AE" w:rsidTr="002F2CF2">
        <w:tc>
          <w:tcPr>
            <w:tcW w:w="1962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331E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B3459D" w:rsidRPr="0074331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331E">
              <w:rPr>
                <w:rFonts w:ascii="Corbel" w:hAnsi="Corbel"/>
                <w:b w:val="0"/>
                <w:szCs w:val="24"/>
              </w:rPr>
              <w:t>egzamin, projekt, kolokwium</w:t>
            </w:r>
          </w:p>
        </w:tc>
        <w:tc>
          <w:tcPr>
            <w:tcW w:w="2117" w:type="dxa"/>
          </w:tcPr>
          <w:p w:rsidR="00B3459D" w:rsidRPr="009C54A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331E">
              <w:rPr>
                <w:rFonts w:ascii="Corbel" w:hAnsi="Corbel"/>
                <w:b w:val="0"/>
                <w:szCs w:val="24"/>
              </w:rPr>
              <w:t>wykład ćwiczenia</w:t>
            </w:r>
          </w:p>
        </w:tc>
      </w:tr>
    </w:tbl>
    <w:p w:rsidR="00B3459D" w:rsidRPr="009C54AE" w:rsidRDefault="00B3459D" w:rsidP="00B345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3459D" w:rsidRPr="009C54AE" w:rsidRDefault="00B3459D" w:rsidP="00B345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="00B3459D" w:rsidRPr="009C54AE" w:rsidRDefault="00B3459D" w:rsidP="00B345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459D" w:rsidRPr="009C54AE" w:rsidTr="002F2CF2">
        <w:tc>
          <w:tcPr>
            <w:tcW w:w="9670" w:type="dxa"/>
          </w:tcPr>
          <w:p w:rsidR="00B3459D" w:rsidRDefault="00B3459D" w:rsidP="002F2CF2">
            <w:pPr>
              <w:spacing w:after="0"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82013B">
              <w:rPr>
                <w:rStyle w:val="fontstyle01"/>
                <w:rFonts w:ascii="Corbel" w:hAnsi="Corbel"/>
                <w:sz w:val="24"/>
                <w:szCs w:val="24"/>
              </w:rPr>
              <w:t xml:space="preserve">Wykład – aktywność na zajęciach, egzamin pisemny </w:t>
            </w:r>
            <w:r w:rsidRPr="0082013B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82013B">
              <w:rPr>
                <w:rStyle w:val="fontstyle01"/>
                <w:rFonts w:ascii="Corbel" w:hAnsi="Corbel"/>
                <w:sz w:val="24"/>
                <w:szCs w:val="24"/>
              </w:rPr>
              <w:t>ćwiczenia – zaliczenie pisemne z zakresu opracowanego materiału.</w:t>
            </w:r>
            <w:r w:rsidRPr="0082013B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82013B">
              <w:rPr>
                <w:rStyle w:val="fontstyle01"/>
                <w:rFonts w:ascii="Corbel" w:hAnsi="Corbel"/>
                <w:sz w:val="24"/>
                <w:szCs w:val="24"/>
              </w:rPr>
              <w:t xml:space="preserve">Ocena zaliczeniowa zostanie ustalona na podstawie ocen cząstkowych oraz aktywności studenta na zajęciach. Dopuszcza się jedną nieobecność, każda dodatkowa nieobecność wymaga zaliczenia materiału opuszczonych zajęć. </w:t>
            </w:r>
          </w:p>
          <w:p w:rsidR="00B3459D" w:rsidRPr="0082013B" w:rsidRDefault="00B3459D" w:rsidP="002F2CF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2013B">
              <w:rPr>
                <w:rStyle w:val="fontstyle01"/>
                <w:rFonts w:ascii="Corbel" w:hAnsi="Corbel"/>
                <w:sz w:val="24"/>
                <w:szCs w:val="24"/>
              </w:rPr>
              <w:t>Kryteria oceny zaliczenia pisemnego: adekwatność względem tematu, logiczna konstrukcja, poprawność rzeczowa, poprawność językowa, stopień wyczerpania zagadnienia, samodzielność ujęcia</w:t>
            </w:r>
            <w:r>
              <w:rPr>
                <w:rStyle w:val="fontstyle01"/>
                <w:rFonts w:ascii="Corbel" w:hAnsi="Corbel"/>
                <w:sz w:val="24"/>
                <w:szCs w:val="24"/>
              </w:rPr>
              <w:t xml:space="preserve"> </w:t>
            </w:r>
            <w:r w:rsidRPr="0005268C">
              <w:rPr>
                <w:rStyle w:val="fontstyle01"/>
                <w:rFonts w:ascii="Corbel" w:hAnsi="Corbel"/>
                <w:sz w:val="24"/>
                <w:szCs w:val="24"/>
              </w:rPr>
              <w:t>problematyki</w:t>
            </w:r>
            <w:r w:rsidRPr="0082013B">
              <w:rPr>
                <w:rStyle w:val="fontstyle01"/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B3459D" w:rsidRPr="009C54AE" w:rsidRDefault="00B3459D" w:rsidP="00B345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3459D" w:rsidRPr="009C54AE" w:rsidRDefault="00B3459D" w:rsidP="00B3459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B3459D" w:rsidRPr="009C54AE" w:rsidRDefault="00B3459D" w:rsidP="00B345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B3459D" w:rsidRPr="009C54AE" w:rsidTr="002F2CF2">
        <w:tc>
          <w:tcPr>
            <w:tcW w:w="4962" w:type="dxa"/>
            <w:vAlign w:val="center"/>
          </w:tcPr>
          <w:p w:rsidR="00B3459D" w:rsidRPr="009C54AE" w:rsidRDefault="00B3459D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B3459D" w:rsidRPr="009C54AE" w:rsidRDefault="00B3459D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B3459D" w:rsidRPr="009C54AE" w:rsidTr="002F2CF2">
        <w:tc>
          <w:tcPr>
            <w:tcW w:w="4962" w:type="dxa"/>
          </w:tcPr>
          <w:p w:rsidR="00B3459D" w:rsidRPr="009C54AE" w:rsidRDefault="00B3459D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B3459D" w:rsidRPr="003122E2" w:rsidRDefault="000621B2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122E2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B3459D" w:rsidRPr="0074331E" w:rsidTr="002F2CF2">
        <w:tc>
          <w:tcPr>
            <w:tcW w:w="4962" w:type="dxa"/>
          </w:tcPr>
          <w:p w:rsidR="00B3459D" w:rsidRPr="0074331E" w:rsidRDefault="00B3459D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331E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B3459D" w:rsidRPr="0074331E" w:rsidRDefault="00B3459D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331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B3459D" w:rsidRPr="003122E2" w:rsidRDefault="003122E2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122E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3459D" w:rsidRPr="0074331E" w:rsidTr="002F2CF2">
        <w:tc>
          <w:tcPr>
            <w:tcW w:w="4962" w:type="dxa"/>
          </w:tcPr>
          <w:p w:rsidR="00B3459D" w:rsidRPr="0074331E" w:rsidRDefault="00B3459D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331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4331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4331E">
              <w:rPr>
                <w:rFonts w:ascii="Corbel" w:hAnsi="Corbel"/>
                <w:sz w:val="24"/>
                <w:szCs w:val="24"/>
              </w:rPr>
              <w:t xml:space="preserve"> – praca własna studenta (przygotowanie do zajęć, przygotowanie do kolokwium, przygotowanie do egzaminu, napisanie projektu)</w:t>
            </w:r>
          </w:p>
        </w:tc>
        <w:tc>
          <w:tcPr>
            <w:tcW w:w="4677" w:type="dxa"/>
          </w:tcPr>
          <w:p w:rsidR="00B3459D" w:rsidRPr="003122E2" w:rsidRDefault="003122E2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122E2"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B3459D" w:rsidRPr="009C54AE" w:rsidTr="002F2CF2">
        <w:tc>
          <w:tcPr>
            <w:tcW w:w="4962" w:type="dxa"/>
          </w:tcPr>
          <w:p w:rsidR="00B3459D" w:rsidRPr="0074331E" w:rsidRDefault="00B3459D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331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B3459D" w:rsidRPr="003122E2" w:rsidRDefault="003122E2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122E2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3459D" w:rsidRPr="009C54AE" w:rsidTr="002F2CF2">
        <w:tc>
          <w:tcPr>
            <w:tcW w:w="4962" w:type="dxa"/>
          </w:tcPr>
          <w:p w:rsidR="00B3459D" w:rsidRPr="009C54AE" w:rsidRDefault="00B3459D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B3459D" w:rsidRPr="003122E2" w:rsidRDefault="000621B2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122E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B3459D" w:rsidRPr="009C54AE" w:rsidRDefault="00B3459D" w:rsidP="00B3459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:rsidR="00B3459D" w:rsidRPr="009C54AE" w:rsidRDefault="00B3459D" w:rsidP="00B345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3459D" w:rsidRPr="009C54AE" w:rsidRDefault="00B3459D" w:rsidP="00B345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B3459D" w:rsidRPr="009C54AE" w:rsidRDefault="00B3459D" w:rsidP="00B3459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3459D" w:rsidRPr="009C54AE" w:rsidTr="002F2CF2">
        <w:trPr>
          <w:trHeight w:val="397"/>
        </w:trPr>
        <w:tc>
          <w:tcPr>
            <w:tcW w:w="3544" w:type="dxa"/>
          </w:tcPr>
          <w:p w:rsidR="00B3459D" w:rsidRPr="009C54A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B3459D" w:rsidRPr="009C54A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3459D" w:rsidRPr="009C54AE" w:rsidTr="002F2CF2">
        <w:trPr>
          <w:trHeight w:val="397"/>
        </w:trPr>
        <w:tc>
          <w:tcPr>
            <w:tcW w:w="3544" w:type="dxa"/>
          </w:tcPr>
          <w:p w:rsidR="00B3459D" w:rsidRPr="009C54A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B3459D" w:rsidRPr="009C54AE" w:rsidRDefault="00B3459D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B3459D" w:rsidRPr="009C54AE" w:rsidRDefault="00B3459D" w:rsidP="00B345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3459D" w:rsidRPr="009C54AE" w:rsidRDefault="00B3459D" w:rsidP="00B345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:rsidR="00B3459D" w:rsidRPr="009C54AE" w:rsidRDefault="00B3459D" w:rsidP="00B345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3459D" w:rsidRPr="009C54AE" w:rsidTr="002F2CF2">
        <w:trPr>
          <w:trHeight w:val="397"/>
        </w:trPr>
        <w:tc>
          <w:tcPr>
            <w:tcW w:w="7513" w:type="dxa"/>
          </w:tcPr>
          <w:p w:rsidR="00B3459D" w:rsidRPr="0074331E" w:rsidRDefault="00B3459D" w:rsidP="002F2CF2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3459D" w:rsidRDefault="00B3459D" w:rsidP="002F2CF2">
            <w:pPr>
              <w:contextualSpacing/>
              <w:rPr>
                <w:rStyle w:val="fontstyle01"/>
                <w:rFonts w:ascii="Corbel" w:hAnsi="Corbel"/>
                <w:sz w:val="24"/>
                <w:szCs w:val="24"/>
              </w:rPr>
            </w:pPr>
            <w:proofErr w:type="spellStart"/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Sobotta</w:t>
            </w:r>
            <w:proofErr w:type="spellEnd"/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 xml:space="preserve">: Atlas anatomii człowieka (opr. przez </w:t>
            </w:r>
            <w:proofErr w:type="spellStart"/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Putza</w:t>
            </w:r>
            <w:proofErr w:type="spellEnd"/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 xml:space="preserve"> i Pabsta). Wyd. Med. Urban i</w:t>
            </w:r>
            <w:r>
              <w:rPr>
                <w:rStyle w:val="fontstyle01"/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Pertner</w:t>
            </w:r>
            <w:proofErr w:type="spellEnd"/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, Wrocław 20</w:t>
            </w:r>
            <w:r>
              <w:rPr>
                <w:rStyle w:val="fontstyle01"/>
                <w:rFonts w:ascii="Corbel" w:hAnsi="Corbel"/>
                <w:sz w:val="24"/>
                <w:szCs w:val="24"/>
              </w:rPr>
              <w:t>17</w:t>
            </w: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.</w:t>
            </w:r>
          </w:p>
          <w:p w:rsidR="00B3459D" w:rsidRDefault="00B3459D" w:rsidP="002F2CF2">
            <w:pPr>
              <w:contextualSpacing/>
              <w:rPr>
                <w:rStyle w:val="fontstyle01"/>
                <w:rFonts w:ascii="Corbel" w:hAnsi="Corbel"/>
                <w:sz w:val="24"/>
                <w:szCs w:val="24"/>
              </w:rPr>
            </w:pP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Wolański N.: Rozwój biologiczny człowieka. PWN, Warszawa 201</w:t>
            </w:r>
            <w:r>
              <w:rPr>
                <w:rStyle w:val="fontstyle01"/>
                <w:rFonts w:ascii="Corbel" w:hAnsi="Corbel"/>
                <w:sz w:val="24"/>
                <w:szCs w:val="24"/>
              </w:rPr>
              <w:t>8</w:t>
            </w: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.</w:t>
            </w:r>
          </w:p>
          <w:p w:rsidR="00B3459D" w:rsidRPr="0074331E" w:rsidRDefault="00B3459D" w:rsidP="002F2CF2">
            <w:pPr>
              <w:contextualSpacing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Jaczewski A. (red.). Biologiczne i medyczne podstawy rozwoju i wychowania.</w:t>
            </w:r>
            <w:r>
              <w:rPr>
                <w:rStyle w:val="fontstyle01"/>
                <w:rFonts w:ascii="Corbel" w:hAnsi="Corbel"/>
                <w:sz w:val="24"/>
                <w:szCs w:val="24"/>
              </w:rPr>
              <w:t xml:space="preserve"> </w:t>
            </w: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WA Żak, Warszawa 2001.</w:t>
            </w:r>
            <w:r w:rsidRPr="0074331E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 xml:space="preserve">Jopkiewicz A., Suliga E.: Biomedyczne podstawy rozwoju i wychowania, </w:t>
            </w:r>
            <w:proofErr w:type="spellStart"/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Wyd.Instytut</w:t>
            </w:r>
            <w:proofErr w:type="spellEnd"/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 xml:space="preserve"> Technologii Eksploatacji, Radom-Kielce 200</w:t>
            </w:r>
            <w:r>
              <w:rPr>
                <w:rStyle w:val="fontstyle01"/>
                <w:rFonts w:ascii="Corbel" w:hAnsi="Corbel"/>
                <w:sz w:val="24"/>
                <w:szCs w:val="24"/>
              </w:rPr>
              <w:t>8</w:t>
            </w: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.</w:t>
            </w:r>
            <w:r w:rsidRPr="0074331E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proofErr w:type="spellStart"/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Michajlik</w:t>
            </w:r>
            <w:proofErr w:type="spellEnd"/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 xml:space="preserve"> A., </w:t>
            </w:r>
            <w:proofErr w:type="spellStart"/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Ramotowski</w:t>
            </w:r>
            <w:proofErr w:type="spellEnd"/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 xml:space="preserve"> W.: Anatomia i fizjologia człowieka. PZWL,</w:t>
            </w:r>
            <w:r w:rsidRPr="0074331E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Warszawa 20</w:t>
            </w:r>
            <w:r>
              <w:rPr>
                <w:rStyle w:val="fontstyle01"/>
                <w:rFonts w:ascii="Corbel" w:hAnsi="Corbel"/>
                <w:sz w:val="24"/>
                <w:szCs w:val="24"/>
              </w:rPr>
              <w:t>13</w:t>
            </w: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.</w:t>
            </w:r>
            <w:r w:rsidRPr="0074331E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Zborowski A,: Atlas anatomii człowieka. Wydawnictwo AZ, Kraków 2007.</w:t>
            </w:r>
          </w:p>
        </w:tc>
      </w:tr>
      <w:tr w:rsidR="00B3459D" w:rsidRPr="009C54AE" w:rsidTr="002F2CF2">
        <w:trPr>
          <w:trHeight w:val="397"/>
        </w:trPr>
        <w:tc>
          <w:tcPr>
            <w:tcW w:w="7513" w:type="dxa"/>
          </w:tcPr>
          <w:p w:rsidR="00B3459D" w:rsidRPr="0074331E" w:rsidRDefault="00B3459D" w:rsidP="002F2CF2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74331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3459D" w:rsidRPr="0074331E" w:rsidRDefault="00B3459D" w:rsidP="002F2CF2">
            <w:pPr>
              <w:contextualSpacing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Traczyk W,: Fizjologia człowieka w zarysie. Wyd. PZWL, Warszawa 20</w:t>
            </w:r>
            <w:r>
              <w:rPr>
                <w:rStyle w:val="fontstyle01"/>
                <w:rFonts w:ascii="Corbel" w:hAnsi="Corbel"/>
                <w:sz w:val="24"/>
                <w:szCs w:val="24"/>
              </w:rPr>
              <w:t>22</w:t>
            </w: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.</w:t>
            </w:r>
            <w:r w:rsidRPr="0074331E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Woźniak W. (red.).: Anatomia człowieka. Wyd. Med. Urban i Partner, Wrocław</w:t>
            </w:r>
            <w:r>
              <w:rPr>
                <w:rStyle w:val="fontstyle01"/>
                <w:rFonts w:ascii="Corbel" w:hAnsi="Corbel"/>
                <w:sz w:val="24"/>
                <w:szCs w:val="24"/>
              </w:rPr>
              <w:t xml:space="preserve"> </w:t>
            </w: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20</w:t>
            </w:r>
            <w:r>
              <w:rPr>
                <w:rStyle w:val="fontstyle01"/>
                <w:rFonts w:ascii="Corbel" w:hAnsi="Corbel"/>
                <w:sz w:val="24"/>
                <w:szCs w:val="24"/>
              </w:rPr>
              <w:t>19</w:t>
            </w:r>
            <w:r w:rsidRPr="0074331E">
              <w:rPr>
                <w:rStyle w:val="fontstyle01"/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B3459D" w:rsidRPr="009C54AE" w:rsidRDefault="00B3459D" w:rsidP="00B345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3459D" w:rsidRPr="009C54AE" w:rsidRDefault="00B3459D" w:rsidP="00B345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65A9C" w:rsidRDefault="00B3459D" w:rsidP="00B3459D">
      <w:r w:rsidRPr="009C54AE">
        <w:rPr>
          <w:rFonts w:ascii="Corbel" w:hAnsi="Corbel"/>
          <w:szCs w:val="24"/>
        </w:rPr>
        <w:t>Akceptacja Kierownika Jednostki lub osoby upoważnionej</w:t>
      </w:r>
    </w:p>
    <w:sectPr w:rsidR="00E65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4E3792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59D"/>
    <w:rsid w:val="000621B2"/>
    <w:rsid w:val="003122E2"/>
    <w:rsid w:val="00583778"/>
    <w:rsid w:val="008B62AA"/>
    <w:rsid w:val="00B3459D"/>
    <w:rsid w:val="00BA14A2"/>
    <w:rsid w:val="00C25046"/>
    <w:rsid w:val="00CC5988"/>
    <w:rsid w:val="00DF51F0"/>
    <w:rsid w:val="00E65A9C"/>
    <w:rsid w:val="00EC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FF24B"/>
  <w15:chartTrackingRefBased/>
  <w15:docId w15:val="{C4DAD223-A63F-4CFB-A08D-325264B92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45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459D"/>
    <w:pPr>
      <w:ind w:left="720"/>
      <w:contextualSpacing/>
    </w:pPr>
  </w:style>
  <w:style w:type="paragraph" w:customStyle="1" w:styleId="Punktygwne">
    <w:name w:val="Punkty główne"/>
    <w:basedOn w:val="Normalny"/>
    <w:rsid w:val="00B3459D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B3459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3459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3459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B3459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3459D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B3459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Domylnaczcionkaakapitu"/>
    <w:rsid w:val="00B3459D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B3459D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1144</Words>
  <Characters>6865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8</cp:revision>
  <dcterms:created xsi:type="dcterms:W3CDTF">2024-07-26T06:41:00Z</dcterms:created>
  <dcterms:modified xsi:type="dcterms:W3CDTF">2026-04-28T11:02:00Z</dcterms:modified>
</cp:coreProperties>
</file>